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97529" w14:textId="461C4838" w:rsidR="008666DB" w:rsidRPr="00AB55C9" w:rsidRDefault="00AB55C9">
      <w:pPr>
        <w:rPr>
          <w:b/>
          <w:bCs/>
        </w:rPr>
      </w:pPr>
      <w:r w:rsidRPr="00AB55C9">
        <w:rPr>
          <w:b/>
          <w:bCs/>
        </w:rPr>
        <w:t>A</w:t>
      </w:r>
      <w:r>
        <w:rPr>
          <w:b/>
          <w:bCs/>
        </w:rPr>
        <w:t>n example</w:t>
      </w:r>
      <w:r w:rsidR="00D00B05" w:rsidRPr="00AB55C9">
        <w:rPr>
          <w:b/>
          <w:bCs/>
        </w:rPr>
        <w:t xml:space="preserve"> </w:t>
      </w:r>
      <w:r>
        <w:rPr>
          <w:b/>
          <w:bCs/>
        </w:rPr>
        <w:t>b</w:t>
      </w:r>
      <w:r w:rsidR="005E5170" w:rsidRPr="00AB55C9">
        <w:rPr>
          <w:b/>
          <w:bCs/>
        </w:rPr>
        <w:t xml:space="preserve">agpipe </w:t>
      </w:r>
      <w:r>
        <w:rPr>
          <w:b/>
          <w:bCs/>
        </w:rPr>
        <w:t>b</w:t>
      </w:r>
      <w:r w:rsidR="005E5170" w:rsidRPr="00AB55C9">
        <w:rPr>
          <w:b/>
          <w:bCs/>
        </w:rPr>
        <w:t xml:space="preserve">and </w:t>
      </w:r>
      <w:r>
        <w:rPr>
          <w:b/>
          <w:bCs/>
        </w:rPr>
        <w:t>t</w:t>
      </w:r>
      <w:r w:rsidR="005E5170" w:rsidRPr="00AB55C9">
        <w:rPr>
          <w:b/>
          <w:bCs/>
        </w:rPr>
        <w:t xml:space="preserve">uning </w:t>
      </w:r>
      <w:r>
        <w:rPr>
          <w:b/>
          <w:bCs/>
        </w:rPr>
        <w:t>a</w:t>
      </w:r>
      <w:r w:rsidR="005E5170" w:rsidRPr="00AB55C9">
        <w:rPr>
          <w:b/>
          <w:bCs/>
        </w:rPr>
        <w:t>pproach</w:t>
      </w:r>
      <w:r w:rsidR="00595F9E">
        <w:rPr>
          <w:b/>
          <w:bCs/>
        </w:rPr>
        <w:t xml:space="preserve"> </w:t>
      </w:r>
      <w:r w:rsidRPr="00AB55C9">
        <w:rPr>
          <w:b/>
          <w:bCs/>
        </w:rPr>
        <w:t xml:space="preserve"> </w:t>
      </w:r>
    </w:p>
    <w:p w14:paraId="666916FB" w14:textId="073BDB27" w:rsidR="005E5170" w:rsidRDefault="005E5170" w:rsidP="005E5170">
      <w:pPr>
        <w:pStyle w:val="ListParagraph"/>
        <w:numPr>
          <w:ilvl w:val="0"/>
          <w:numId w:val="2"/>
        </w:numPr>
      </w:pPr>
      <w:r w:rsidRPr="008C5945">
        <w:rPr>
          <w:b/>
          <w:bCs/>
        </w:rPr>
        <w:t>Step 1</w:t>
      </w:r>
      <w:r>
        <w:t xml:space="preserve">= </w:t>
      </w:r>
      <w:r w:rsidR="00595F9E">
        <w:t xml:space="preserve">The </w:t>
      </w:r>
      <w:r w:rsidR="00377166">
        <w:t xml:space="preserve">Pipe major gathers band and plays </w:t>
      </w:r>
      <w:r>
        <w:t xml:space="preserve">pipes as a group for 10 minutes at the outset of the runup.  I would typically suggest playing the whole medley and whole SOM at the beginning to settle the nerves.  This </w:t>
      </w:r>
      <w:r w:rsidR="00377166">
        <w:t>should</w:t>
      </w:r>
      <w:r>
        <w:t xml:space="preserve"> be the last time you play the competition sets in full.  Try </w:t>
      </w:r>
      <w:proofErr w:type="gramStart"/>
      <w:r>
        <w:t>avoid</w:t>
      </w:r>
      <w:proofErr w:type="gramEnd"/>
      <w:r>
        <w:t xml:space="preserve"> doing t</w:t>
      </w:r>
      <w:r w:rsidR="00377166">
        <w:t>o much compo music</w:t>
      </w:r>
      <w:r>
        <w:t xml:space="preserve"> too close to the contest </w:t>
      </w:r>
      <w:r w:rsidR="00377166">
        <w:t>line</w:t>
      </w:r>
      <w:r>
        <w:t xml:space="preserve"> as it can breed doubt at the last minute which is not good for confidence on the line.</w:t>
      </w:r>
      <w:r w:rsidR="00377166">
        <w:t xml:space="preserve">  Don’t play big funky sets, music people last played a year ago, concert tunes, train journey north, train journey to </w:t>
      </w:r>
      <w:proofErr w:type="spellStart"/>
      <w:r w:rsidR="00377166">
        <w:t>maillaig</w:t>
      </w:r>
      <w:proofErr w:type="spellEnd"/>
      <w:r w:rsidR="00377166">
        <w:t xml:space="preserve"> or any tune that has “train” in the name etc</w:t>
      </w:r>
      <w:r w:rsidR="00595F9E">
        <w:t xml:space="preserve"> </w:t>
      </w:r>
      <w:proofErr w:type="spellStart"/>
      <w:r w:rsidR="00595F9E">
        <w:t>etc</w:t>
      </w:r>
      <w:proofErr w:type="spellEnd"/>
      <w:r w:rsidR="00595F9E">
        <w:t xml:space="preserve"> you get the point</w:t>
      </w:r>
      <w:r w:rsidR="00377166">
        <w:t xml:space="preserve">.  I suggest literally playing </w:t>
      </w:r>
      <w:r w:rsidR="00377166">
        <w:t>small sections</w:t>
      </w:r>
      <w:r w:rsidR="00377166">
        <w:t xml:space="preserve"> of the element you are prepping for</w:t>
      </w:r>
      <w:r w:rsidR="00377166">
        <w:t>, breaks, intros etc from this point onward</w:t>
      </w:r>
      <w:r w:rsidR="00377166">
        <w:t>, and green hills for tuning, and … nothing else.</w:t>
      </w:r>
      <w:r w:rsidR="00595F9E">
        <w:t xml:space="preserve">  </w:t>
      </w:r>
    </w:p>
    <w:p w14:paraId="497C438B" w14:textId="56863858" w:rsidR="005E5170" w:rsidRDefault="005E5170" w:rsidP="005E5170">
      <w:pPr>
        <w:pStyle w:val="ListParagraph"/>
        <w:numPr>
          <w:ilvl w:val="0"/>
          <w:numId w:val="2"/>
        </w:numPr>
      </w:pPr>
      <w:r w:rsidRPr="008C5945">
        <w:rPr>
          <w:b/>
          <w:bCs/>
        </w:rPr>
        <w:t>Step 2</w:t>
      </w:r>
      <w:r>
        <w:t xml:space="preserve"> = </w:t>
      </w:r>
      <w:r w:rsidR="00AB55C9">
        <w:t>The t</w:t>
      </w:r>
      <w:r>
        <w:t>uner</w:t>
      </w:r>
      <w:r w:rsidR="00AB55C9">
        <w:t xml:space="preserve"> (person) s</w:t>
      </w:r>
      <w:r>
        <w:t xml:space="preserve">tands in middle of circle </w:t>
      </w:r>
      <w:r w:rsidR="00377166">
        <w:t>after 10 mins a</w:t>
      </w:r>
      <w:r>
        <w:t>nd listen</w:t>
      </w:r>
      <w:r w:rsidR="00377166">
        <w:t>s</w:t>
      </w:r>
      <w:r>
        <w:t xml:space="preserve"> to each player play green hills </w:t>
      </w:r>
      <w:r w:rsidR="00AB55C9">
        <w:t xml:space="preserve">cycling rapidly between first and </w:t>
      </w:r>
      <w:r>
        <w:t>second part</w:t>
      </w:r>
      <w:r w:rsidR="00AB55C9">
        <w:t xml:space="preserve"> (signal with your hand , 1 finger for part 1 and 2 fingers for part 2), no need for each individual to play the whole tune as it costs in stamina and overall time for the tuning routine</w:t>
      </w:r>
      <w:r>
        <w:t xml:space="preserve">.  Don’t take too long just once through.  Use your ears to determine which sounds best and is most stable/consistent.  At the same time use the braw tuner </w:t>
      </w:r>
      <w:r w:rsidR="00595F9E">
        <w:t xml:space="preserve">app </w:t>
      </w:r>
      <w:r>
        <w:t>to determine pitch of each player</w:t>
      </w:r>
      <w:r w:rsidR="00377166">
        <w:t xml:space="preserve"> and remember it</w:t>
      </w:r>
      <w:r>
        <w:t>.</w:t>
      </w:r>
      <w:r w:rsidR="00AB55C9">
        <w:t xml:space="preserve">  You can also double </w:t>
      </w:r>
      <w:r w:rsidR="00595F9E">
        <w:t xml:space="preserve">check </w:t>
      </w:r>
      <w:r w:rsidR="00AB55C9">
        <w:t>the note pattern on the meter</w:t>
      </w:r>
      <w:r w:rsidR="00A53C2E">
        <w:t xml:space="preserve"> for individual note accuracy</w:t>
      </w:r>
      <w:r w:rsidR="00AB55C9">
        <w:t>.</w:t>
      </w:r>
    </w:p>
    <w:p w14:paraId="65E4C887" w14:textId="38459C5E" w:rsidR="005E5170" w:rsidRDefault="00D00B05" w:rsidP="005E5170">
      <w:pPr>
        <w:pStyle w:val="ListParagraph"/>
        <w:numPr>
          <w:ilvl w:val="0"/>
          <w:numId w:val="2"/>
        </w:numPr>
      </w:pPr>
      <w:r w:rsidRPr="008C5945">
        <w:rPr>
          <w:b/>
          <w:bCs/>
        </w:rPr>
        <w:t>Step 3</w:t>
      </w:r>
      <w:r>
        <w:t xml:space="preserve">= </w:t>
      </w:r>
      <w:r w:rsidR="005E5170">
        <w:t xml:space="preserve">Make sure that the </w:t>
      </w:r>
      <w:r w:rsidR="00AB55C9">
        <w:t xml:space="preserve">bagpipe </w:t>
      </w:r>
      <w:r w:rsidR="005E5170">
        <w:t>set</w:t>
      </w:r>
      <w:r w:rsidR="00AB55C9">
        <w:t>/player</w:t>
      </w:r>
      <w:r w:rsidR="005E5170">
        <w:t xml:space="preserve"> you choose as best sound is not significantly sharper or flatter than the group average.   Example 3 pipers at 480, 1 at 470, 2 at 482. 1 at 488.  Don’t choose 470 or 488 even if they sound great.  Without </w:t>
      </w:r>
      <w:proofErr w:type="gramStart"/>
      <w:r w:rsidR="005E5170">
        <w:t>actually calculating</w:t>
      </w:r>
      <w:proofErr w:type="gramEnd"/>
      <w:r w:rsidR="005E5170">
        <w:t xml:space="preserve"> the average I would say a reasonable range </w:t>
      </w:r>
      <w:r w:rsidR="00377166">
        <w:t>on the above example</w:t>
      </w:r>
      <w:r w:rsidR="00AB55C9">
        <w:t xml:space="preserve"> on that day</w:t>
      </w:r>
      <w:r w:rsidR="00377166">
        <w:t xml:space="preserve"> </w:t>
      </w:r>
      <w:r w:rsidR="005E5170">
        <w:t xml:space="preserve">is 478 to 482.  </w:t>
      </w:r>
      <w:r w:rsidR="00377166">
        <w:t xml:space="preserve">It could be different on another day with different conditions. </w:t>
      </w:r>
      <w:r w:rsidR="005E5170">
        <w:t>The tuner or PM will typically know who the best pipe</w:t>
      </w:r>
      <w:r w:rsidR="00AB55C9">
        <w:t>rs</w:t>
      </w:r>
      <w:r w:rsidR="005E5170">
        <w:t xml:space="preserve"> are.</w:t>
      </w:r>
      <w:r w:rsidR="00377166">
        <w:t xml:space="preserve">  Also, you don’t need to force a number to tune to (</w:t>
      </w:r>
      <w:proofErr w:type="spellStart"/>
      <w:r w:rsidR="00377166">
        <w:t>eg</w:t>
      </w:r>
      <w:proofErr w:type="spellEnd"/>
      <w:r w:rsidR="00377166">
        <w:t xml:space="preserve"> 480), go with what feels </w:t>
      </w:r>
      <w:r w:rsidR="00A53C2E">
        <w:t xml:space="preserve">and sounds </w:t>
      </w:r>
      <w:r w:rsidR="00377166">
        <w:t xml:space="preserve">right on the day which can be anything </w:t>
      </w:r>
      <w:r w:rsidR="00AB55C9">
        <w:t xml:space="preserve">say </w:t>
      </w:r>
      <w:r w:rsidR="00377166">
        <w:t xml:space="preserve">from 475 to 488, so long as the average is </w:t>
      </w:r>
      <w:proofErr w:type="gramStart"/>
      <w:r w:rsidR="00377166">
        <w:t>guiding  you</w:t>
      </w:r>
      <w:proofErr w:type="gramEnd"/>
      <w:r w:rsidR="00377166">
        <w:t xml:space="preserve">.  Tune to the conditions in other words.  For </w:t>
      </w:r>
      <w:proofErr w:type="gramStart"/>
      <w:r w:rsidR="00377166">
        <w:t>example</w:t>
      </w:r>
      <w:proofErr w:type="gramEnd"/>
      <w:r w:rsidR="00377166">
        <w:t xml:space="preserve"> if it is a freezing cold day and pipes are struggling to go above 475 then go with that </w:t>
      </w:r>
      <w:r w:rsidR="00377166">
        <w:t>but use timing to keep them there (</w:t>
      </w:r>
      <w:proofErr w:type="spellStart"/>
      <w:r w:rsidR="00377166">
        <w:t>ie</w:t>
      </w:r>
      <w:proofErr w:type="spellEnd"/>
      <w:r w:rsidR="00377166">
        <w:t xml:space="preserve"> play </w:t>
      </w:r>
      <w:r w:rsidR="00377166">
        <w:t>longer</w:t>
      </w:r>
      <w:r w:rsidR="00377166">
        <w:t xml:space="preserve"> time</w:t>
      </w:r>
      <w:r w:rsidR="00377166">
        <w:t xml:space="preserve"> to stop flattening off too much</w:t>
      </w:r>
      <w:r w:rsidR="00377166">
        <w:t>)</w:t>
      </w:r>
      <w:r w:rsidR="00377166">
        <w:t xml:space="preserve">.  If it is hot and humid then just be careful not to break the ceiling too </w:t>
      </w:r>
      <w:proofErr w:type="gramStart"/>
      <w:r w:rsidR="00377166">
        <w:t>high ,</w:t>
      </w:r>
      <w:proofErr w:type="gramEnd"/>
      <w:r w:rsidR="00377166">
        <w:t xml:space="preserve"> </w:t>
      </w:r>
      <w:proofErr w:type="spellStart"/>
      <w:r w:rsidR="00377166">
        <w:t>ie</w:t>
      </w:r>
      <w:proofErr w:type="spellEnd"/>
      <w:r w:rsidR="00377166">
        <w:t xml:space="preserve"> let the pipes climb to where they sound good but use timing to keep them there (</w:t>
      </w:r>
      <w:proofErr w:type="spellStart"/>
      <w:r w:rsidR="00377166">
        <w:t>ie</w:t>
      </w:r>
      <w:proofErr w:type="spellEnd"/>
      <w:r w:rsidR="00377166">
        <w:t xml:space="preserve"> play shorter time</w:t>
      </w:r>
      <w:r>
        <w:t>, you can also use shade</w:t>
      </w:r>
      <w:r w:rsidR="00AB55C9">
        <w:t>/sun</w:t>
      </w:r>
      <w:r w:rsidR="00377166">
        <w:t>)</w:t>
      </w:r>
      <w:r>
        <w:t xml:space="preserve">.  The key is to monitor the direction and pitch and use timing to keep the mark you want.  The only sound that truly matters is the 5 minutes you are in the circle, so timing is everything.  If it is a cold day and you spend 5 minutes dilly dallying on the </w:t>
      </w:r>
      <w:proofErr w:type="gramStart"/>
      <w:r>
        <w:t>line</w:t>
      </w:r>
      <w:proofErr w:type="gramEnd"/>
      <w:r>
        <w:t xml:space="preserve"> it will cost you</w:t>
      </w:r>
      <w:r w:rsidR="00AB55C9">
        <w:t xml:space="preserve"> no matter how perfectly you tuned up</w:t>
      </w:r>
      <w:r>
        <w:t>.</w:t>
      </w:r>
    </w:p>
    <w:p w14:paraId="7F04012B" w14:textId="3EEFA927" w:rsidR="005E5170" w:rsidRDefault="00D00B05" w:rsidP="005E5170">
      <w:pPr>
        <w:pStyle w:val="ListParagraph"/>
        <w:numPr>
          <w:ilvl w:val="0"/>
          <w:numId w:val="2"/>
        </w:numPr>
      </w:pPr>
      <w:r w:rsidRPr="008C5945">
        <w:rPr>
          <w:b/>
          <w:bCs/>
        </w:rPr>
        <w:lastRenderedPageBreak/>
        <w:t>Step 4</w:t>
      </w:r>
      <w:r>
        <w:t xml:space="preserve"> = </w:t>
      </w:r>
      <w:r w:rsidR="005E5170">
        <w:t>The chosen piper becomes the “tuning monkey”</w:t>
      </w:r>
      <w:r w:rsidR="00DD5354">
        <w:t xml:space="preserve"> (tuning reference)</w:t>
      </w:r>
      <w:r w:rsidR="005E5170">
        <w:t xml:space="preserve">.  </w:t>
      </w:r>
      <w:proofErr w:type="gramStart"/>
      <w:r w:rsidR="005E5170">
        <w:t>So</w:t>
      </w:r>
      <w:proofErr w:type="gramEnd"/>
      <w:r w:rsidR="005E5170">
        <w:t xml:space="preserve"> make sure he/she is rock solid blower and has stamina as you will reference other sets to his (whilst double checking with your ears and the braw app or meter)</w:t>
      </w:r>
      <w:r>
        <w:t xml:space="preserve">. Listen first using your ears and then check each individual note on the app to check it is in bounds.  It does not have to be perfect at this stage but close. Don’t have the tuning monkey play each individual note, rather yes you guessed it </w:t>
      </w:r>
      <w:proofErr w:type="gramStart"/>
      <w:r>
        <w:t>Green</w:t>
      </w:r>
      <w:proofErr w:type="gramEnd"/>
      <w:r>
        <w:t xml:space="preserve"> hills 1</w:t>
      </w:r>
      <w:r w:rsidRPr="00D00B05">
        <w:rPr>
          <w:vertAlign w:val="superscript"/>
        </w:rPr>
        <w:t>st</w:t>
      </w:r>
      <w:r>
        <w:t xml:space="preserve"> part and then 2</w:t>
      </w:r>
      <w:r w:rsidRPr="00D00B05">
        <w:rPr>
          <w:vertAlign w:val="superscript"/>
        </w:rPr>
        <w:t>nd</w:t>
      </w:r>
      <w:r>
        <w:t xml:space="preserve"> part for the top hand down.  </w:t>
      </w:r>
      <w:r w:rsidR="00AB55C9">
        <w:t xml:space="preserve">Signal with your hands which part you </w:t>
      </w:r>
      <w:proofErr w:type="gramStart"/>
      <w:r w:rsidR="00AB55C9">
        <w:t>want ,</w:t>
      </w:r>
      <w:proofErr w:type="gramEnd"/>
      <w:r w:rsidR="00AB55C9">
        <w:t xml:space="preserve"> don’t play the entire tune, the purpose at this point is tuning. </w:t>
      </w:r>
      <w:r>
        <w:t xml:space="preserve">Use the braw app to double check, it works fine without needing to play individual notes. You will miss the Low </w:t>
      </w:r>
      <w:proofErr w:type="gramStart"/>
      <w:r>
        <w:t>G’s</w:t>
      </w:r>
      <w:proofErr w:type="gramEnd"/>
      <w:r>
        <w:t xml:space="preserve"> with this Green Hills but it solves for everything else, so you can always tune </w:t>
      </w:r>
      <w:proofErr w:type="gramStart"/>
      <w:r>
        <w:t>G’s</w:t>
      </w:r>
      <w:proofErr w:type="gramEnd"/>
      <w:r>
        <w:t xml:space="preserve"> separately.</w:t>
      </w:r>
    </w:p>
    <w:p w14:paraId="37FC0AF7" w14:textId="714A988C" w:rsidR="005E5170" w:rsidRDefault="00D00B05" w:rsidP="005E5170">
      <w:pPr>
        <w:pStyle w:val="ListParagraph"/>
        <w:numPr>
          <w:ilvl w:val="0"/>
          <w:numId w:val="2"/>
        </w:numPr>
      </w:pPr>
      <w:r w:rsidRPr="008C5945">
        <w:rPr>
          <w:b/>
          <w:bCs/>
        </w:rPr>
        <w:t>Step 5</w:t>
      </w:r>
      <w:r>
        <w:t xml:space="preserve"> = </w:t>
      </w:r>
      <w:r w:rsidR="005E5170">
        <w:t xml:space="preserve">Once this step is done, play another tune as a band to re-settle the pipes.  Nothing long just </w:t>
      </w:r>
      <w:proofErr w:type="gramStart"/>
      <w:r>
        <w:t>…..</w:t>
      </w:r>
      <w:proofErr w:type="gramEnd"/>
      <w:r w:rsidR="005E5170">
        <w:t>green hills</w:t>
      </w:r>
      <w:r w:rsidR="009223BB">
        <w:t xml:space="preserve"> once through</w:t>
      </w:r>
      <w:r w:rsidR="005E5170">
        <w:t>.</w:t>
      </w:r>
    </w:p>
    <w:p w14:paraId="1E197916" w14:textId="492A277D" w:rsidR="00D00B05" w:rsidRDefault="00D00B05" w:rsidP="005E5170">
      <w:pPr>
        <w:pStyle w:val="ListParagraph"/>
        <w:numPr>
          <w:ilvl w:val="0"/>
          <w:numId w:val="2"/>
        </w:numPr>
      </w:pPr>
      <w:r w:rsidRPr="008C5945">
        <w:rPr>
          <w:b/>
          <w:bCs/>
        </w:rPr>
        <w:t>Step 6</w:t>
      </w:r>
      <w:r>
        <w:t xml:space="preserve"> = Now tune each piper to the monkey, but don’t do it all at once as the pipes will drift off if left too long.  I tend to tune 2 maybe 3 at a time and then have the whole group play sections of the element prepping for in between tuning the smaller groups</w:t>
      </w:r>
    </w:p>
    <w:p w14:paraId="38619EA2" w14:textId="77777777" w:rsidR="00D00B05" w:rsidRDefault="00D00B05" w:rsidP="00D00B05">
      <w:pPr>
        <w:pStyle w:val="ListParagraph"/>
        <w:ind w:left="1080"/>
      </w:pPr>
    </w:p>
    <w:p w14:paraId="4F2F6D51" w14:textId="35D7C075" w:rsidR="00D00B05" w:rsidRDefault="00D00B05" w:rsidP="00D00B05">
      <w:pPr>
        <w:pStyle w:val="ListParagraph"/>
        <w:ind w:left="1080"/>
      </w:pPr>
      <w:r>
        <w:t>How does the one</w:t>
      </w:r>
      <w:r w:rsidR="009223BB">
        <w:t>-</w:t>
      </w:r>
      <w:r>
        <w:t>to</w:t>
      </w:r>
      <w:r w:rsidR="009223BB">
        <w:t>-</w:t>
      </w:r>
      <w:r>
        <w:t xml:space="preserve">one tuning </w:t>
      </w:r>
      <w:proofErr w:type="gramStart"/>
      <w:r>
        <w:t>work ?</w:t>
      </w:r>
      <w:proofErr w:type="gramEnd"/>
    </w:p>
    <w:p w14:paraId="253EBF4E" w14:textId="37AA26AF" w:rsidR="00D00B05" w:rsidRDefault="00D00B05" w:rsidP="00D00B05">
      <w:pPr>
        <w:pStyle w:val="ListParagraph"/>
        <w:numPr>
          <w:ilvl w:val="0"/>
          <w:numId w:val="3"/>
        </w:numPr>
      </w:pPr>
      <w:r>
        <w:t>Play 1</w:t>
      </w:r>
      <w:r w:rsidRPr="00D00B05">
        <w:rPr>
          <w:vertAlign w:val="superscript"/>
        </w:rPr>
        <w:t>st</w:t>
      </w:r>
      <w:r>
        <w:t xml:space="preserve"> or 2</w:t>
      </w:r>
      <w:r w:rsidRPr="00D00B05">
        <w:rPr>
          <w:vertAlign w:val="superscript"/>
        </w:rPr>
        <w:t>nd</w:t>
      </w:r>
      <w:r>
        <w:t xml:space="preserve"> part green hills to hear how close or out the 2 chanters are and settle the players into more natural blowing</w:t>
      </w:r>
      <w:r w:rsidR="00A53C2E">
        <w:t xml:space="preserve"> than playing notes individually.</w:t>
      </w:r>
    </w:p>
    <w:p w14:paraId="4C668217" w14:textId="1263840C" w:rsidR="00D00B05" w:rsidRDefault="00D00B05" w:rsidP="00D00B05">
      <w:pPr>
        <w:pStyle w:val="ListParagraph"/>
        <w:numPr>
          <w:ilvl w:val="0"/>
          <w:numId w:val="3"/>
        </w:numPr>
      </w:pPr>
      <w:r>
        <w:t xml:space="preserve">Now check E, C and Low A.  </w:t>
      </w:r>
      <w:r w:rsidR="00DD5354">
        <w:t>Adjust the aperture (slowly close off) of</w:t>
      </w:r>
      <w:r>
        <w:t xml:space="preserve"> the chanter hole on each </w:t>
      </w:r>
      <w:r w:rsidR="00595F9E">
        <w:t>note</w:t>
      </w:r>
      <w:r>
        <w:t xml:space="preserve"> </w:t>
      </w:r>
      <w:r w:rsidR="00DD5354">
        <w:t xml:space="preserve">using your finger </w:t>
      </w:r>
      <w:r>
        <w:t xml:space="preserve">until </w:t>
      </w:r>
      <w:r w:rsidR="00DD5354">
        <w:t>it comes into tune.</w:t>
      </w:r>
    </w:p>
    <w:p w14:paraId="17DEF971" w14:textId="77777777" w:rsidR="00DD5354" w:rsidRDefault="00DD5354" w:rsidP="00DD5354">
      <w:pPr>
        <w:pStyle w:val="ListParagraph"/>
        <w:numPr>
          <w:ilvl w:val="1"/>
          <w:numId w:val="3"/>
        </w:numPr>
      </w:pPr>
      <w:r>
        <w:t xml:space="preserve">If you are closing the holes on the </w:t>
      </w:r>
      <w:proofErr w:type="gramStart"/>
      <w:r>
        <w:t>monkey</w:t>
      </w:r>
      <w:proofErr w:type="gramEnd"/>
      <w:r>
        <w:t xml:space="preserve"> then the set being tuned is flat to the monkey</w:t>
      </w:r>
    </w:p>
    <w:p w14:paraId="40B8E832" w14:textId="6BD65099" w:rsidR="00DD5354" w:rsidRDefault="00DD5354" w:rsidP="00DD5354">
      <w:pPr>
        <w:pStyle w:val="ListParagraph"/>
        <w:numPr>
          <w:ilvl w:val="1"/>
          <w:numId w:val="3"/>
        </w:numPr>
      </w:pPr>
      <w:r>
        <w:t xml:space="preserve">If you are closing the holes on the set being </w:t>
      </w:r>
      <w:proofErr w:type="gramStart"/>
      <w:r>
        <w:t>tuned</w:t>
      </w:r>
      <w:proofErr w:type="gramEnd"/>
      <w:r>
        <w:t xml:space="preserve"> then it is sharp to the monkey.  </w:t>
      </w:r>
    </w:p>
    <w:p w14:paraId="2FB99913" w14:textId="3390E19F" w:rsidR="00DD5354" w:rsidRDefault="00DD5354" w:rsidP="00D00B05">
      <w:pPr>
        <w:pStyle w:val="ListParagraph"/>
        <w:numPr>
          <w:ilvl w:val="0"/>
          <w:numId w:val="3"/>
        </w:numPr>
      </w:pPr>
      <w:r>
        <w:t xml:space="preserve">If all 3 notes are sharp or flat to the monkey then the entire chanter is likely sharp or flat, typical fix is </w:t>
      </w:r>
      <w:proofErr w:type="gramStart"/>
      <w:r>
        <w:t>move</w:t>
      </w:r>
      <w:proofErr w:type="gramEnd"/>
      <w:r>
        <w:t xml:space="preserve"> reed down to sharpen or up to flatten. Repeat until the pitch is aligned to the monkey</w:t>
      </w:r>
    </w:p>
    <w:p w14:paraId="5307730F" w14:textId="58A3B772" w:rsidR="00DD5354" w:rsidRDefault="00DD5354" w:rsidP="00DD5354">
      <w:pPr>
        <w:pStyle w:val="ListParagraph"/>
        <w:numPr>
          <w:ilvl w:val="0"/>
          <w:numId w:val="3"/>
        </w:numPr>
      </w:pPr>
      <w:r>
        <w:t xml:space="preserve">If </w:t>
      </w:r>
      <w:r>
        <w:t>1 (or sometimes 2)</w:t>
      </w:r>
      <w:r>
        <w:t xml:space="preserve"> notes are sharp or flat to the monkey then </w:t>
      </w:r>
      <w:r>
        <w:t>that</w:t>
      </w:r>
      <w:r w:rsidR="009223BB">
        <w:t xml:space="preserve"> specific</w:t>
      </w:r>
      <w:r>
        <w:t xml:space="preserve"> note</w:t>
      </w:r>
      <w:r>
        <w:t xml:space="preserve"> is likely sharp or flat, typical fix is </w:t>
      </w:r>
      <w:proofErr w:type="gramStart"/>
      <w:r>
        <w:t>move</w:t>
      </w:r>
      <w:proofErr w:type="gramEnd"/>
      <w:r>
        <w:t xml:space="preserve"> </w:t>
      </w:r>
      <w:r>
        <w:t>tape</w:t>
      </w:r>
      <w:r>
        <w:t xml:space="preserve"> </w:t>
      </w:r>
      <w:r>
        <w:t>up (less tape on the hole)</w:t>
      </w:r>
      <w:r>
        <w:t xml:space="preserve"> to sharpen or </w:t>
      </w:r>
      <w:r>
        <w:t>tape down (more tape on the hole)</w:t>
      </w:r>
      <w:r>
        <w:t xml:space="preserve"> to flatten. Repeat until the pitch is aligned to the monkey</w:t>
      </w:r>
      <w:r>
        <w:t>.</w:t>
      </w:r>
    </w:p>
    <w:p w14:paraId="684F37AD" w14:textId="4A228CB0" w:rsidR="009223BB" w:rsidRDefault="009223BB" w:rsidP="00DD5354">
      <w:pPr>
        <w:pStyle w:val="ListParagraph"/>
        <w:numPr>
          <w:ilvl w:val="0"/>
          <w:numId w:val="3"/>
        </w:numPr>
      </w:pPr>
      <w:r>
        <w:t xml:space="preserve">Once E C A is </w:t>
      </w:r>
      <w:proofErr w:type="gramStart"/>
      <w:r>
        <w:t>done  you</w:t>
      </w:r>
      <w:proofErr w:type="gramEnd"/>
      <w:r>
        <w:t xml:space="preserve"> can check individual notes by signalling up or down with your hand and stop to hold it.  Don’t spend too long on each note as it is not natural blowing playing individual notes and players can subtly adjust their blowing without even realising it.  This is common in lower grade bands.</w:t>
      </w:r>
    </w:p>
    <w:p w14:paraId="36557AD0" w14:textId="03F85231" w:rsidR="00DD5354" w:rsidRDefault="00DD5354" w:rsidP="00DD5354">
      <w:pPr>
        <w:pStyle w:val="ListParagraph"/>
        <w:numPr>
          <w:ilvl w:val="0"/>
          <w:numId w:val="3"/>
        </w:numPr>
      </w:pPr>
      <w:r>
        <w:lastRenderedPageBreak/>
        <w:t xml:space="preserve">Now double check the individual being tuned using your ears and having him and the monkey play green hills part 1 or </w:t>
      </w:r>
      <w:proofErr w:type="gramStart"/>
      <w:r>
        <w:t>2 ,</w:t>
      </w:r>
      <w:proofErr w:type="gramEnd"/>
      <w:r>
        <w:t xml:space="preserve"> part 1 to check bottom register and part 2 to check upper register (especially high a, g, and f)</w:t>
      </w:r>
    </w:p>
    <w:p w14:paraId="0ABD7F64" w14:textId="5561A411" w:rsidR="00DD5354" w:rsidRDefault="00DD5354" w:rsidP="00DD5354">
      <w:pPr>
        <w:pStyle w:val="ListParagraph"/>
        <w:numPr>
          <w:ilvl w:val="0"/>
          <w:numId w:val="3"/>
        </w:numPr>
      </w:pPr>
      <w:r>
        <w:t xml:space="preserve">You can also have the set being tuned play on their own and double check via ear and/or braw app.  I don’t always find this approach to be super productive in lower grade bands as individual playing in front of the group may cause doubt/confidence issues.  It really depends, use your </w:t>
      </w:r>
      <w:proofErr w:type="gramStart"/>
      <w:r>
        <w:t>judgement .</w:t>
      </w:r>
      <w:proofErr w:type="gramEnd"/>
    </w:p>
    <w:p w14:paraId="33E084A0" w14:textId="050D5A24" w:rsidR="00DD5354" w:rsidRDefault="00DD5354" w:rsidP="00DD5354">
      <w:pPr>
        <w:pStyle w:val="ListParagraph"/>
        <w:numPr>
          <w:ilvl w:val="0"/>
          <w:numId w:val="2"/>
        </w:numPr>
      </w:pPr>
      <w:r w:rsidRPr="008C5945">
        <w:rPr>
          <w:b/>
          <w:bCs/>
        </w:rPr>
        <w:t>Step 7</w:t>
      </w:r>
      <w:r>
        <w:t xml:space="preserve"> = Remember to keep tuning drones from the very outset and tweaking as you go.  A last tune </w:t>
      </w:r>
      <w:r w:rsidR="00A71C15">
        <w:t xml:space="preserve">of the drones </w:t>
      </w:r>
      <w:r>
        <w:t xml:space="preserve">before the line is highly recommended.  Also, fine tune the bass drum at the final tuning (be quick), as the bass sitting down at 60Hz is quite unforgiving if it is out by just 2Hz (say 58) , the </w:t>
      </w:r>
      <w:r w:rsidR="00A71C15">
        <w:t xml:space="preserve">higher frequency </w:t>
      </w:r>
      <w:r w:rsidR="00AB55C9">
        <w:t xml:space="preserve">harmonics will be out with the pipes (at 480 </w:t>
      </w:r>
      <w:r w:rsidR="00595F9E">
        <w:t xml:space="preserve">reference pitch it would be </w:t>
      </w:r>
      <w:r w:rsidR="00AB55C9">
        <w:t>by a factor of 4 , so would sound like 488 vs 480.</w:t>
      </w:r>
      <w:r w:rsidR="00A71C15">
        <w:t xml:space="preserve"> 8 hertz out.</w:t>
      </w:r>
      <w:r w:rsidR="0043749D">
        <w:t xml:space="preserve">  Try playing a chanter pitched at 480 with a chanter pitched at 488 and see how that sounds, probably not </w:t>
      </w:r>
      <w:proofErr w:type="gramStart"/>
      <w:r w:rsidR="0043749D">
        <w:t>great</w:t>
      </w:r>
      <w:r w:rsidR="00A71C15">
        <w:t>)</w:t>
      </w:r>
      <w:r w:rsidR="00AB55C9">
        <w:t xml:space="preserve">  The</w:t>
      </w:r>
      <w:proofErr w:type="gramEnd"/>
      <w:r w:rsidR="00AB55C9">
        <w:t xml:space="preserve"> sides are way more forgiving as their fundamental is closer to the pipes and generally you don’t want to be spiking them up too close to the line in case of you know popped </w:t>
      </w:r>
      <w:proofErr w:type="spellStart"/>
      <w:r w:rsidR="00AB55C9">
        <w:t>veloms</w:t>
      </w:r>
      <w:proofErr w:type="spellEnd"/>
      <w:r w:rsidR="00AB55C9">
        <w:t xml:space="preserve"> etc.  Ideally the leading side will sort that at the outset of the tuning </w:t>
      </w:r>
      <w:proofErr w:type="gramStart"/>
      <w:r w:rsidR="00AB55C9">
        <w:t>routine ,</w:t>
      </w:r>
      <w:proofErr w:type="gramEnd"/>
      <w:r w:rsidR="00AB55C9">
        <w:t xml:space="preserve"> if not before.  Most bands don’t bother tuning the bass much on the </w:t>
      </w:r>
      <w:proofErr w:type="gramStart"/>
      <w:r w:rsidR="00AB55C9">
        <w:t>day</w:t>
      </w:r>
      <w:proofErr w:type="gramEnd"/>
      <w:r w:rsidR="00AB55C9">
        <w:t xml:space="preserve"> but it is key to ensemble sound.</w:t>
      </w:r>
    </w:p>
    <w:p w14:paraId="43EC72A2" w14:textId="77777777" w:rsidR="00A71C15" w:rsidRDefault="00A71C15" w:rsidP="00A71C15"/>
    <w:p w14:paraId="00D90625" w14:textId="50821E7C" w:rsidR="00A71C15" w:rsidRDefault="00A71C15" w:rsidP="00A71C15">
      <w:r>
        <w:t>In summary, this is one of many methods one could use to tune a pipe band and is not intended to be prescripti</w:t>
      </w:r>
      <w:r w:rsidR="0043749D">
        <w:t>ve.</w:t>
      </w:r>
    </w:p>
    <w:sectPr w:rsidR="00A71C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F4232"/>
    <w:multiLevelType w:val="hybridMultilevel"/>
    <w:tmpl w:val="47D8B4EA"/>
    <w:lvl w:ilvl="0" w:tplc="3AB81AD2">
      <w:numFmt w:val="bullet"/>
      <w:lvlText w:val=""/>
      <w:lvlJc w:val="left"/>
      <w:pPr>
        <w:ind w:left="1080" w:hanging="360"/>
      </w:pPr>
      <w:rPr>
        <w:rFonts w:ascii="Symbol" w:eastAsiaTheme="minorHAnsi" w:hAnsi="Symbol"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2DBC4DA4"/>
    <w:multiLevelType w:val="hybridMultilevel"/>
    <w:tmpl w:val="3A10E030"/>
    <w:lvl w:ilvl="0" w:tplc="D23CE914">
      <w:numFmt w:val="bullet"/>
      <w:lvlText w:val="-"/>
      <w:lvlJc w:val="left"/>
      <w:pPr>
        <w:ind w:left="1440" w:hanging="360"/>
      </w:pPr>
      <w:rPr>
        <w:rFonts w:ascii="Aptos" w:eastAsiaTheme="minorHAnsi" w:hAnsi="Aptos" w:cstheme="minorBidi"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6CA94DEB"/>
    <w:multiLevelType w:val="hybridMultilevel"/>
    <w:tmpl w:val="E8661474"/>
    <w:lvl w:ilvl="0" w:tplc="5A60702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38647767">
    <w:abstractNumId w:val="2"/>
  </w:num>
  <w:num w:numId="2" w16cid:durableId="2124105793">
    <w:abstractNumId w:val="0"/>
  </w:num>
  <w:num w:numId="3" w16cid:durableId="1911576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70"/>
    <w:rsid w:val="00170E8F"/>
    <w:rsid w:val="00377166"/>
    <w:rsid w:val="0043749D"/>
    <w:rsid w:val="00595F9E"/>
    <w:rsid w:val="005E5170"/>
    <w:rsid w:val="008666DB"/>
    <w:rsid w:val="008C5945"/>
    <w:rsid w:val="009223BB"/>
    <w:rsid w:val="00A53C2E"/>
    <w:rsid w:val="00A71C15"/>
    <w:rsid w:val="00AB55C9"/>
    <w:rsid w:val="00D00B05"/>
    <w:rsid w:val="00D65A55"/>
    <w:rsid w:val="00DD5354"/>
    <w:rsid w:val="00DE06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51E3C"/>
  <w15:chartTrackingRefBased/>
  <w15:docId w15:val="{01F3F1F6-F4E4-44F6-926D-BF1D4FAED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1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1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1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1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1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1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1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1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1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1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1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1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1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1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1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1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1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170"/>
    <w:rPr>
      <w:rFonts w:eastAsiaTheme="majorEastAsia" w:cstheme="majorBidi"/>
      <w:color w:val="272727" w:themeColor="text1" w:themeTint="D8"/>
    </w:rPr>
  </w:style>
  <w:style w:type="paragraph" w:styleId="Title">
    <w:name w:val="Title"/>
    <w:basedOn w:val="Normal"/>
    <w:next w:val="Normal"/>
    <w:link w:val="TitleChar"/>
    <w:uiPriority w:val="10"/>
    <w:qFormat/>
    <w:rsid w:val="005E51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1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1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1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170"/>
    <w:pPr>
      <w:spacing w:before="160"/>
      <w:jc w:val="center"/>
    </w:pPr>
    <w:rPr>
      <w:i/>
      <w:iCs/>
      <w:color w:val="404040" w:themeColor="text1" w:themeTint="BF"/>
    </w:rPr>
  </w:style>
  <w:style w:type="character" w:customStyle="1" w:styleId="QuoteChar">
    <w:name w:val="Quote Char"/>
    <w:basedOn w:val="DefaultParagraphFont"/>
    <w:link w:val="Quote"/>
    <w:uiPriority w:val="29"/>
    <w:rsid w:val="005E5170"/>
    <w:rPr>
      <w:i/>
      <w:iCs/>
      <w:color w:val="404040" w:themeColor="text1" w:themeTint="BF"/>
    </w:rPr>
  </w:style>
  <w:style w:type="paragraph" w:styleId="ListParagraph">
    <w:name w:val="List Paragraph"/>
    <w:basedOn w:val="Normal"/>
    <w:uiPriority w:val="34"/>
    <w:qFormat/>
    <w:rsid w:val="005E5170"/>
    <w:pPr>
      <w:ind w:left="720"/>
      <w:contextualSpacing/>
    </w:pPr>
  </w:style>
  <w:style w:type="character" w:styleId="IntenseEmphasis">
    <w:name w:val="Intense Emphasis"/>
    <w:basedOn w:val="DefaultParagraphFont"/>
    <w:uiPriority w:val="21"/>
    <w:qFormat/>
    <w:rsid w:val="005E5170"/>
    <w:rPr>
      <w:i/>
      <w:iCs/>
      <w:color w:val="0F4761" w:themeColor="accent1" w:themeShade="BF"/>
    </w:rPr>
  </w:style>
  <w:style w:type="paragraph" w:styleId="IntenseQuote">
    <w:name w:val="Intense Quote"/>
    <w:basedOn w:val="Normal"/>
    <w:next w:val="Normal"/>
    <w:link w:val="IntenseQuoteChar"/>
    <w:uiPriority w:val="30"/>
    <w:qFormat/>
    <w:rsid w:val="005E51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170"/>
    <w:rPr>
      <w:i/>
      <w:iCs/>
      <w:color w:val="0F4761" w:themeColor="accent1" w:themeShade="BF"/>
    </w:rPr>
  </w:style>
  <w:style w:type="character" w:styleId="IntenseReference">
    <w:name w:val="Intense Reference"/>
    <w:basedOn w:val="DefaultParagraphFont"/>
    <w:uiPriority w:val="32"/>
    <w:qFormat/>
    <w:rsid w:val="005E51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f9b3751-29cf-4dc6-aeb8-8c5392695401}" enabled="1" method="Privileged" siteId="{49dfc6a3-5fb7-49f4-adea-c54e725bb854}" contentBits="0" removed="0"/>
</clbl:labelList>
</file>

<file path=docProps/app.xml><?xml version="1.0" encoding="utf-8"?>
<Properties xmlns="http://schemas.openxmlformats.org/officeDocument/2006/extended-properties" xmlns:vt="http://schemas.openxmlformats.org/officeDocument/2006/docPropsVTypes">
  <Template>Normal.dotm</Template>
  <TotalTime>134</TotalTime>
  <Pages>3</Pages>
  <Words>975</Words>
  <Characters>6094</Characters>
  <Application>Microsoft Office Word</Application>
  <DocSecurity>0</DocSecurity>
  <Lines>243</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Jansen</dc:creator>
  <cp:keywords/>
  <dc:description/>
  <cp:lastModifiedBy>Iain Jansen</cp:lastModifiedBy>
  <cp:revision>3</cp:revision>
  <cp:lastPrinted>2026-03-27T07:33:00Z</cp:lastPrinted>
  <dcterms:created xsi:type="dcterms:W3CDTF">2026-03-27T06:35:00Z</dcterms:created>
  <dcterms:modified xsi:type="dcterms:W3CDTF">2026-03-27T08:50:00Z</dcterms:modified>
</cp:coreProperties>
</file>